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E7DB" w14:textId="77777777" w:rsidR="00F92DCA" w:rsidRPr="00F92DCA" w:rsidRDefault="00F92DCA" w:rsidP="00F92DCA">
      <w:pPr>
        <w:spacing w:after="0" w:line="240" w:lineRule="auto"/>
        <w:ind w:left="2160"/>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30"/>
          <w:szCs w:val="30"/>
          <w14:ligatures w14:val="none"/>
        </w:rPr>
        <w:t>City of Tipton Municipal Library District</w:t>
      </w:r>
    </w:p>
    <w:p w14:paraId="4C048FCE" w14:textId="77777777" w:rsidR="00F92DCA" w:rsidRPr="00F92DCA" w:rsidRDefault="00F92DCA" w:rsidP="00F92DCA">
      <w:pPr>
        <w:spacing w:after="0" w:line="240" w:lineRule="auto"/>
        <w:jc w:val="center"/>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8"/>
          <w:szCs w:val="28"/>
          <w14:ligatures w14:val="none"/>
        </w:rPr>
        <w:t>Board of Trustees Meeting</w:t>
      </w:r>
    </w:p>
    <w:p w14:paraId="660DA41B" w14:textId="77777777" w:rsidR="00F92DCA" w:rsidRPr="00F92DCA" w:rsidRDefault="00F92DCA" w:rsidP="00F92DCA">
      <w:pPr>
        <w:spacing w:after="0" w:line="240" w:lineRule="auto"/>
        <w:jc w:val="center"/>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8"/>
          <w:szCs w:val="28"/>
          <w14:ligatures w14:val="none"/>
        </w:rPr>
        <w:t>November 19, 2025</w:t>
      </w:r>
    </w:p>
    <w:p w14:paraId="345D8A95"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Times New Roman" w:eastAsia="Times New Roman" w:hAnsi="Times New Roman" w:cs="Times New Roman"/>
          <w:color w:val="000000"/>
          <w:kern w:val="0"/>
          <w14:ligatures w14:val="none"/>
        </w:rPr>
        <w:br/>
      </w:r>
      <w:r w:rsidRPr="00F92DCA">
        <w:rPr>
          <w:rFonts w:ascii="Times New Roman" w:eastAsia="Times New Roman" w:hAnsi="Times New Roman" w:cs="Times New Roman"/>
          <w:color w:val="000000"/>
          <w:kern w:val="0"/>
          <w14:ligatures w14:val="none"/>
        </w:rPr>
        <w:br/>
      </w:r>
    </w:p>
    <w:p w14:paraId="039A49C1"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I.</w:t>
      </w:r>
      <w:r w:rsidRPr="00F92DCA">
        <w:rPr>
          <w:rFonts w:ascii="Arial" w:eastAsia="Times New Roman" w:hAnsi="Arial" w:cs="Arial"/>
          <w:b/>
          <w:bCs/>
          <w:color w:val="000000"/>
          <w:kern w:val="0"/>
          <w:sz w:val="22"/>
          <w:szCs w:val="22"/>
          <w14:ligatures w14:val="none"/>
        </w:rPr>
        <w:tab/>
        <w:t> CALL TO ORDER</w:t>
      </w:r>
    </w:p>
    <w:p w14:paraId="510C1980"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color w:val="000000"/>
          <w:kern w:val="0"/>
          <w:sz w:val="26"/>
          <w:szCs w:val="26"/>
          <w14:ligatures w14:val="none"/>
        </w:rPr>
        <w:tab/>
      </w:r>
      <w:r w:rsidRPr="00F92DCA">
        <w:rPr>
          <w:rFonts w:ascii="Arial" w:eastAsia="Times New Roman" w:hAnsi="Arial" w:cs="Arial"/>
          <w:color w:val="000000"/>
          <w:kern w:val="0"/>
          <w:sz w:val="22"/>
          <w:szCs w:val="22"/>
          <w14:ligatures w14:val="none"/>
        </w:rPr>
        <w:t>Jeanne Edwards, president, called to order the regular meeting of the City of Tipton Municipal Library District Board of Trustees at 6 p.m. Wednesday, Nov. 19, 2025, at </w:t>
      </w:r>
    </w:p>
    <w:p w14:paraId="583B19AB"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color w:val="000000"/>
          <w:kern w:val="0"/>
          <w:sz w:val="22"/>
          <w:szCs w:val="22"/>
          <w14:ligatures w14:val="none"/>
        </w:rPr>
        <w:t>Price James Memorial Library, Tipton, Mo. </w:t>
      </w:r>
    </w:p>
    <w:p w14:paraId="6E548A9D"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C568C8A"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II.</w:t>
      </w:r>
      <w:r w:rsidRPr="00F92DCA">
        <w:rPr>
          <w:rFonts w:ascii="Arial" w:eastAsia="Times New Roman" w:hAnsi="Arial" w:cs="Arial"/>
          <w:b/>
          <w:bCs/>
          <w:color w:val="000000"/>
          <w:kern w:val="0"/>
          <w:sz w:val="22"/>
          <w:szCs w:val="22"/>
          <w14:ligatures w14:val="none"/>
        </w:rPr>
        <w:tab/>
        <w:t xml:space="preserve">PLEDGE OF ALLEGIANCE:  </w:t>
      </w:r>
      <w:r w:rsidRPr="00F92DCA">
        <w:rPr>
          <w:rFonts w:ascii="Arial" w:eastAsia="Times New Roman" w:hAnsi="Arial" w:cs="Arial"/>
          <w:color w:val="000000"/>
          <w:kern w:val="0"/>
          <w:sz w:val="22"/>
          <w:szCs w:val="22"/>
          <w14:ligatures w14:val="none"/>
        </w:rPr>
        <w:t>All present recited the Pledge of Allegiance.</w:t>
      </w:r>
    </w:p>
    <w:p w14:paraId="5F5A6C5D"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2AFC0AA5"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III.</w:t>
      </w:r>
      <w:r w:rsidRPr="00F92DCA">
        <w:rPr>
          <w:rFonts w:ascii="Arial" w:eastAsia="Times New Roman" w:hAnsi="Arial" w:cs="Arial"/>
          <w:b/>
          <w:bCs/>
          <w:color w:val="000000"/>
          <w:kern w:val="0"/>
          <w:sz w:val="22"/>
          <w:szCs w:val="22"/>
          <w14:ligatures w14:val="none"/>
        </w:rPr>
        <w:tab/>
        <w:t xml:space="preserve">ROLL CALL:  </w:t>
      </w:r>
      <w:r w:rsidRPr="00F92DCA">
        <w:rPr>
          <w:rFonts w:ascii="Arial" w:eastAsia="Times New Roman" w:hAnsi="Arial" w:cs="Arial"/>
          <w:color w:val="000000"/>
          <w:kern w:val="0"/>
          <w:sz w:val="22"/>
          <w:szCs w:val="22"/>
          <w14:ligatures w14:val="none"/>
        </w:rPr>
        <w:t>The following trustees were present:  Jeanne Edwards, Reta Bestgen, Debbie Schreck, Karla Pettigrew, Donna Raymond, Lori Bestgen, Kerry Uptergrove, Georgianne Morgan and Joanne Koechner. Library Director Marsha Nelson was also present. </w:t>
      </w:r>
    </w:p>
    <w:p w14:paraId="22313422"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54A9CE2C"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IV.</w:t>
      </w:r>
      <w:r w:rsidRPr="00F92DCA">
        <w:rPr>
          <w:rFonts w:ascii="Arial" w:eastAsia="Times New Roman" w:hAnsi="Arial" w:cs="Arial"/>
          <w:b/>
          <w:bCs/>
          <w:color w:val="000000"/>
          <w:kern w:val="0"/>
          <w:sz w:val="22"/>
          <w:szCs w:val="22"/>
          <w14:ligatures w14:val="none"/>
        </w:rPr>
        <w:tab/>
        <w:t>APPROVE AGENDA:</w:t>
      </w:r>
      <w:r w:rsidRPr="00F92DCA">
        <w:rPr>
          <w:rFonts w:ascii="Arial" w:eastAsia="Times New Roman" w:hAnsi="Arial" w:cs="Arial"/>
          <w:color w:val="000000"/>
          <w:kern w:val="0"/>
          <w:sz w:val="22"/>
          <w:szCs w:val="22"/>
          <w14:ligatures w14:val="none"/>
        </w:rPr>
        <w:t>  </w:t>
      </w:r>
    </w:p>
    <w:p w14:paraId="11575550" w14:textId="77777777" w:rsidR="00F92DCA" w:rsidRPr="00F92DCA" w:rsidRDefault="00F92DCA" w:rsidP="00F92DCA">
      <w:pPr>
        <w:spacing w:after="0" w:line="240" w:lineRule="auto"/>
        <w:ind w:firstLine="720"/>
        <w:rPr>
          <w:rFonts w:ascii="Times New Roman" w:eastAsia="Times New Roman" w:hAnsi="Times New Roman" w:cs="Times New Roman"/>
          <w:kern w:val="0"/>
          <w14:ligatures w14:val="none"/>
        </w:rPr>
      </w:pPr>
      <w:r w:rsidRPr="00F92DCA">
        <w:rPr>
          <w:rFonts w:ascii="Arial" w:eastAsia="Times New Roman" w:hAnsi="Arial" w:cs="Arial"/>
          <w:color w:val="000000"/>
          <w:kern w:val="0"/>
          <w:sz w:val="22"/>
          <w:szCs w:val="22"/>
          <w14:ligatures w14:val="none"/>
        </w:rPr>
        <w:t>Kerry Uptergrove made a motion to approve the agenda. Debbie Schreck seconded and the motion carried.</w:t>
      </w:r>
    </w:p>
    <w:p w14:paraId="5E70A40B"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22522CDD"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V.</w:t>
      </w:r>
      <w:r w:rsidRPr="00F92DCA">
        <w:rPr>
          <w:rFonts w:ascii="Arial" w:eastAsia="Times New Roman" w:hAnsi="Arial" w:cs="Arial"/>
          <w:b/>
          <w:bCs/>
          <w:color w:val="000000"/>
          <w:kern w:val="0"/>
          <w:sz w:val="22"/>
          <w:szCs w:val="22"/>
          <w14:ligatures w14:val="none"/>
        </w:rPr>
        <w:tab/>
        <w:t>APPROVE MINUTES FROM LAST MEETING:</w:t>
      </w:r>
      <w:r w:rsidRPr="00F92DCA">
        <w:rPr>
          <w:rFonts w:ascii="Arial" w:eastAsia="Times New Roman" w:hAnsi="Arial" w:cs="Arial"/>
          <w:color w:val="000000"/>
          <w:kern w:val="0"/>
          <w:sz w:val="22"/>
          <w:szCs w:val="22"/>
          <w14:ligatures w14:val="none"/>
        </w:rPr>
        <w:t>  Secretary Karla Pettigrew previously distributed the minutes of the Oct. 23, 2025, meeting via email. Lori Bestgen made a motion to approve the minutes, Georgianne Morgan seconded and the motion carried.</w:t>
      </w:r>
    </w:p>
    <w:p w14:paraId="458FDF38"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B734561"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VI.</w:t>
      </w:r>
      <w:r w:rsidRPr="00F92DCA">
        <w:rPr>
          <w:rFonts w:ascii="Arial" w:eastAsia="Times New Roman" w:hAnsi="Arial" w:cs="Arial"/>
          <w:b/>
          <w:bCs/>
          <w:color w:val="000000"/>
          <w:kern w:val="0"/>
          <w:sz w:val="22"/>
          <w:szCs w:val="22"/>
          <w14:ligatures w14:val="none"/>
        </w:rPr>
        <w:tab/>
        <w:t>TREASURER’S REPORT</w:t>
      </w:r>
    </w:p>
    <w:p w14:paraId="50397281"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ab/>
      </w:r>
      <w:r w:rsidRPr="00F92DCA">
        <w:rPr>
          <w:rFonts w:ascii="Arial" w:eastAsia="Times New Roman" w:hAnsi="Arial" w:cs="Arial"/>
          <w:color w:val="000000"/>
          <w:kern w:val="0"/>
          <w:sz w:val="22"/>
          <w:szCs w:val="22"/>
          <w14:ligatures w14:val="none"/>
        </w:rPr>
        <w:t>Treasurer</w:t>
      </w:r>
      <w:r w:rsidRPr="00F92DCA">
        <w:rPr>
          <w:rFonts w:ascii="Arial" w:eastAsia="Times New Roman" w:hAnsi="Arial" w:cs="Arial"/>
          <w:b/>
          <w:bCs/>
          <w:color w:val="000000"/>
          <w:kern w:val="0"/>
          <w:sz w:val="22"/>
          <w:szCs w:val="22"/>
          <w14:ligatures w14:val="none"/>
        </w:rPr>
        <w:t xml:space="preserve"> </w:t>
      </w:r>
      <w:r w:rsidRPr="00F92DCA">
        <w:rPr>
          <w:rFonts w:ascii="Arial" w:eastAsia="Times New Roman" w:hAnsi="Arial" w:cs="Arial"/>
          <w:color w:val="000000"/>
          <w:kern w:val="0"/>
          <w:sz w:val="22"/>
          <w:szCs w:val="22"/>
          <w14:ligatures w14:val="none"/>
        </w:rPr>
        <w:t>Lori Bestgen provided copies via email of the treasurer’s report which included the general ledger, balance sheet and the current operating budget.  Georgianne Morgan made a motion to approve the treasurer’s report. Donna Raymond seconded and the motion carried.    </w:t>
      </w:r>
    </w:p>
    <w:p w14:paraId="46EA97A7"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0C8C4E0"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VII.</w:t>
      </w:r>
      <w:r w:rsidRPr="00F92DCA">
        <w:rPr>
          <w:rFonts w:ascii="Arial" w:eastAsia="Times New Roman" w:hAnsi="Arial" w:cs="Arial"/>
          <w:b/>
          <w:bCs/>
          <w:color w:val="000000"/>
          <w:kern w:val="0"/>
          <w:sz w:val="22"/>
          <w:szCs w:val="22"/>
          <w14:ligatures w14:val="none"/>
        </w:rPr>
        <w:tab/>
        <w:t>LIBRARY DIRECTOR’S REPORT</w:t>
      </w:r>
    </w:p>
    <w:p w14:paraId="21358BBC"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color w:val="000000"/>
          <w:kern w:val="0"/>
          <w:sz w:val="22"/>
          <w:szCs w:val="22"/>
          <w14:ligatures w14:val="none"/>
        </w:rPr>
        <w:tab/>
        <w:t>Marsha Nelson, library director, previously distributed the October circulation report via email and gave a general update with the following items.</w:t>
      </w:r>
    </w:p>
    <w:p w14:paraId="1E3E7448"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5CFF9E7C"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 xml:space="preserve">Firewall and MOPERM Claim: </w:t>
      </w:r>
      <w:r w:rsidRPr="00F92DCA">
        <w:rPr>
          <w:rFonts w:ascii="Arial" w:eastAsia="Times New Roman" w:hAnsi="Arial" w:cs="Arial"/>
          <w:color w:val="000000"/>
          <w:kern w:val="0"/>
          <w:sz w:val="22"/>
          <w:szCs w:val="22"/>
          <w14:ligatures w14:val="none"/>
        </w:rPr>
        <w:t> Marsha received a serviceman’s certificate lightning affidavit from Heartland Business indicating “While there is no evidence of any direct lightning strike, a power surge, caused indirectly by lightning, did damage the items listed.” With the firewall being a 2018 purchase, the certificate placed the cash value at $899. The library’s deductible is $1,000. </w:t>
      </w:r>
    </w:p>
    <w:p w14:paraId="556FDAF4"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F2FAFA9"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Fall Open House: </w:t>
      </w:r>
      <w:r w:rsidRPr="00F92DCA">
        <w:rPr>
          <w:rFonts w:ascii="Arial" w:eastAsia="Times New Roman" w:hAnsi="Arial" w:cs="Arial"/>
          <w:color w:val="000000"/>
          <w:kern w:val="0"/>
          <w:sz w:val="22"/>
          <w:szCs w:val="22"/>
          <w14:ligatures w14:val="none"/>
        </w:rPr>
        <w:t xml:space="preserve"> There were 35 in attendance for the Halloween open house with about 18 </w:t>
      </w:r>
      <w:proofErr w:type="gramStart"/>
      <w:r w:rsidRPr="00F92DCA">
        <w:rPr>
          <w:rFonts w:ascii="Arial" w:eastAsia="Times New Roman" w:hAnsi="Arial" w:cs="Arial"/>
          <w:color w:val="000000"/>
          <w:kern w:val="0"/>
          <w:sz w:val="22"/>
          <w:szCs w:val="22"/>
          <w14:ligatures w14:val="none"/>
        </w:rPr>
        <w:t>present</w:t>
      </w:r>
      <w:proofErr w:type="gramEnd"/>
      <w:r w:rsidRPr="00F92DCA">
        <w:rPr>
          <w:rFonts w:ascii="Arial" w:eastAsia="Times New Roman" w:hAnsi="Arial" w:cs="Arial"/>
          <w:color w:val="000000"/>
          <w:kern w:val="0"/>
          <w:sz w:val="22"/>
          <w:szCs w:val="22"/>
          <w14:ligatures w14:val="none"/>
        </w:rPr>
        <w:t xml:space="preserve"> for story time.</w:t>
      </w:r>
    </w:p>
    <w:p w14:paraId="2372CB40"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05EC1C76"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 xml:space="preserve">Chess Club: </w:t>
      </w:r>
      <w:r w:rsidRPr="00F92DCA">
        <w:rPr>
          <w:rFonts w:ascii="Arial" w:eastAsia="Times New Roman" w:hAnsi="Arial" w:cs="Arial"/>
          <w:color w:val="000000"/>
          <w:kern w:val="0"/>
          <w:sz w:val="22"/>
          <w:szCs w:val="22"/>
          <w14:ligatures w14:val="none"/>
        </w:rPr>
        <w:t xml:space="preserve"> The chess club has resumed meeting on Tuesday evenings from 5:30 to 6:30 p.m. </w:t>
      </w:r>
      <w:proofErr w:type="gramStart"/>
      <w:r w:rsidRPr="00F92DCA">
        <w:rPr>
          <w:rFonts w:ascii="Arial" w:eastAsia="Times New Roman" w:hAnsi="Arial" w:cs="Arial"/>
          <w:color w:val="000000"/>
          <w:kern w:val="0"/>
          <w:sz w:val="22"/>
          <w:szCs w:val="22"/>
          <w14:ligatures w14:val="none"/>
        </w:rPr>
        <w:t>Attendance</w:t>
      </w:r>
      <w:proofErr w:type="gramEnd"/>
      <w:r w:rsidRPr="00F92DCA">
        <w:rPr>
          <w:rFonts w:ascii="Arial" w:eastAsia="Times New Roman" w:hAnsi="Arial" w:cs="Arial"/>
          <w:color w:val="000000"/>
          <w:kern w:val="0"/>
          <w:sz w:val="22"/>
          <w:szCs w:val="22"/>
          <w14:ligatures w14:val="none"/>
        </w:rPr>
        <w:t xml:space="preserve"> the first week was 10. </w:t>
      </w:r>
    </w:p>
    <w:p w14:paraId="4E0C95E9"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53DFEA94"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lastRenderedPageBreak/>
        <w:t>Book Signing:</w:t>
      </w:r>
      <w:r w:rsidRPr="00F92DCA">
        <w:rPr>
          <w:rFonts w:ascii="Arial" w:eastAsia="Times New Roman" w:hAnsi="Arial" w:cs="Arial"/>
          <w:color w:val="000000"/>
          <w:kern w:val="0"/>
          <w:sz w:val="22"/>
          <w:szCs w:val="22"/>
          <w14:ligatures w14:val="none"/>
        </w:rPr>
        <w:t xml:space="preserve">  B.L. </w:t>
      </w:r>
      <w:proofErr w:type="spellStart"/>
      <w:r w:rsidRPr="00F92DCA">
        <w:rPr>
          <w:rFonts w:ascii="Arial" w:eastAsia="Times New Roman" w:hAnsi="Arial" w:cs="Arial"/>
          <w:color w:val="000000"/>
          <w:kern w:val="0"/>
          <w:sz w:val="22"/>
          <w:szCs w:val="22"/>
          <w14:ligatures w14:val="none"/>
        </w:rPr>
        <w:t>Thoma</w:t>
      </w:r>
      <w:proofErr w:type="spellEnd"/>
      <w:r w:rsidRPr="00F92DCA">
        <w:rPr>
          <w:rFonts w:ascii="Arial" w:eastAsia="Times New Roman" w:hAnsi="Arial" w:cs="Arial"/>
          <w:color w:val="000000"/>
          <w:kern w:val="0"/>
          <w:sz w:val="22"/>
          <w:szCs w:val="22"/>
          <w14:ligatures w14:val="none"/>
        </w:rPr>
        <w:t xml:space="preserve"> will be at the library from 3:30 to 7 p.m. Wednesday, Dec. 3. She is a local author from Boonville and will do a book talk at 5:30 p.m. about her book, “Hear My Whisper,” and about the basics of getting a book published.</w:t>
      </w:r>
    </w:p>
    <w:p w14:paraId="50370EED"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6B4467CC"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Mini Tech Grant:</w:t>
      </w:r>
      <w:r w:rsidRPr="00F92DCA">
        <w:rPr>
          <w:rFonts w:ascii="Arial" w:eastAsia="Times New Roman" w:hAnsi="Arial" w:cs="Arial"/>
          <w:color w:val="000000"/>
          <w:kern w:val="0"/>
          <w:sz w:val="22"/>
          <w:szCs w:val="22"/>
          <w14:ligatures w14:val="none"/>
        </w:rPr>
        <w:t>  The library received the state library’s mini tech grant Marsha had applied for.  She will start the process of ordering laptops from Heartland Business. The grant funds are sent in two payments. Marsha will apply for the first payment next week and for the second payment in June when the final report is turned in.</w:t>
      </w:r>
    </w:p>
    <w:p w14:paraId="3A4EE4D0"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7FACC205"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Guest Reader:</w:t>
      </w:r>
      <w:r w:rsidRPr="00F92DCA">
        <w:rPr>
          <w:rFonts w:ascii="Arial" w:eastAsia="Times New Roman" w:hAnsi="Arial" w:cs="Arial"/>
          <w:color w:val="000000"/>
          <w:kern w:val="0"/>
          <w:sz w:val="22"/>
          <w:szCs w:val="22"/>
          <w14:ligatures w14:val="none"/>
        </w:rPr>
        <w:t>  Reta Bestgen was a guest reader when Marsha needed to be away from the library for a while. </w:t>
      </w:r>
    </w:p>
    <w:p w14:paraId="219C3E71"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02143C03"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 xml:space="preserve">VIII:  FRIENDS OF PRICE JAMES LIBRARY:  </w:t>
      </w:r>
      <w:r w:rsidRPr="00F92DCA">
        <w:rPr>
          <w:rFonts w:ascii="Arial" w:eastAsia="Times New Roman" w:hAnsi="Arial" w:cs="Arial"/>
          <w:color w:val="000000"/>
          <w:kern w:val="0"/>
          <w:sz w:val="22"/>
          <w:szCs w:val="22"/>
          <w14:ligatures w14:val="none"/>
        </w:rPr>
        <w:t>Friends will reimburse the library for the refreshments served at the book signing.</w:t>
      </w:r>
    </w:p>
    <w:p w14:paraId="5D4EF317"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8D09572"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 xml:space="preserve"> IX: PRESIDENT’S COMMENTS:  </w:t>
      </w:r>
      <w:r w:rsidRPr="00F92DCA">
        <w:rPr>
          <w:rFonts w:ascii="Arial" w:eastAsia="Times New Roman" w:hAnsi="Arial" w:cs="Arial"/>
          <w:color w:val="000000"/>
          <w:kern w:val="0"/>
          <w:sz w:val="22"/>
          <w:szCs w:val="22"/>
          <w14:ligatures w14:val="none"/>
        </w:rPr>
        <w:t>The president requested since all board members were present that a new board member picture be taken for the library’s Facebook page.</w:t>
      </w:r>
    </w:p>
    <w:p w14:paraId="350209F6"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2A44EA26"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X:  UNFINISHED BUSINESS: </w:t>
      </w:r>
    </w:p>
    <w:p w14:paraId="30D78E18"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587303D6"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Review Policies</w:t>
      </w:r>
      <w:r w:rsidRPr="00F92DCA">
        <w:rPr>
          <w:rFonts w:ascii="Arial" w:eastAsia="Times New Roman" w:hAnsi="Arial" w:cs="Arial"/>
          <w:color w:val="000000"/>
          <w:kern w:val="0"/>
          <w:sz w:val="22"/>
          <w:szCs w:val="22"/>
          <w14:ligatures w14:val="none"/>
        </w:rPr>
        <w:t>:  Board members reviewed library technology policies:  Technology Plan. Several housekeeping changes of the plan will be voted on at the next meeting. Kerry Uptergrove and Joanne Kochner will review the technology plan and submit further suggested changes at the July meeting.</w:t>
      </w:r>
    </w:p>
    <w:p w14:paraId="4F670FC5"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FD4C90A"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 xml:space="preserve">Outside Library Sign:  </w:t>
      </w:r>
      <w:r w:rsidRPr="00F92DCA">
        <w:rPr>
          <w:rFonts w:ascii="Arial" w:eastAsia="Times New Roman" w:hAnsi="Arial" w:cs="Arial"/>
          <w:color w:val="000000"/>
          <w:kern w:val="0"/>
          <w:sz w:val="22"/>
          <w:szCs w:val="22"/>
          <w14:ligatures w14:val="none"/>
        </w:rPr>
        <w:t>Kent Koechner looked at the sign and said that moisture has gotten into the lights and that is why it is not working.  He is looking to find moisture-resistant lights to light the sign.</w:t>
      </w:r>
    </w:p>
    <w:p w14:paraId="6131619E"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E7AD433"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Firewall Purchase or Lease:</w:t>
      </w:r>
      <w:r w:rsidRPr="00F92DCA">
        <w:rPr>
          <w:rFonts w:ascii="Arial" w:eastAsia="Times New Roman" w:hAnsi="Arial" w:cs="Arial"/>
          <w:color w:val="000000"/>
          <w:kern w:val="0"/>
          <w:sz w:val="22"/>
          <w:szCs w:val="22"/>
          <w14:ligatures w14:val="none"/>
        </w:rPr>
        <w:t>  No decision made. Marsha will get more specific information from Heartland on the cost to either purchase or lease a new firewall.</w:t>
      </w:r>
    </w:p>
    <w:p w14:paraId="092B6E4A"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6232C47A"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Window Tinting</w:t>
      </w:r>
      <w:r w:rsidRPr="00F92DCA">
        <w:rPr>
          <w:rFonts w:ascii="Arial" w:eastAsia="Times New Roman" w:hAnsi="Arial" w:cs="Arial"/>
          <w:color w:val="000000"/>
          <w:kern w:val="0"/>
          <w:sz w:val="22"/>
          <w:szCs w:val="22"/>
          <w14:ligatures w14:val="none"/>
        </w:rPr>
        <w:t>:  A decision to purchase window tinting was postponed until it can be included in the 2026 budget.</w:t>
      </w:r>
    </w:p>
    <w:p w14:paraId="50A873FB"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69764118"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XI:  NEW BUSINESS: </w:t>
      </w:r>
    </w:p>
    <w:p w14:paraId="78AC188C"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7D36A319"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MOPERM Paymen</w:t>
      </w:r>
      <w:r w:rsidRPr="00F92DCA">
        <w:rPr>
          <w:rFonts w:ascii="Arial" w:eastAsia="Times New Roman" w:hAnsi="Arial" w:cs="Arial"/>
          <w:color w:val="000000"/>
          <w:kern w:val="0"/>
          <w:sz w:val="22"/>
          <w:szCs w:val="22"/>
          <w14:ligatures w14:val="none"/>
        </w:rPr>
        <w:t>t:  Georgianne Morgan made a motion to approve the MOPERM payment of $1,804.  Kerry Uptergrove seconded the motion, motion passed.</w:t>
      </w:r>
    </w:p>
    <w:p w14:paraId="341BFA2F"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059998B"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Surety Bond</w:t>
      </w:r>
      <w:r w:rsidRPr="00F92DCA">
        <w:rPr>
          <w:rFonts w:ascii="Arial" w:eastAsia="Times New Roman" w:hAnsi="Arial" w:cs="Arial"/>
          <w:color w:val="000000"/>
          <w:kern w:val="0"/>
          <w:sz w:val="22"/>
          <w:szCs w:val="22"/>
          <w14:ligatures w14:val="none"/>
        </w:rPr>
        <w:t>:  Karla Pettigrew made a motion to approve the surety bond payment of $250. Joanne Koechner seconded the motion, motion passed.  </w:t>
      </w:r>
    </w:p>
    <w:p w14:paraId="7864335F"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3713C776"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b/>
          <w:bCs/>
          <w:color w:val="000000"/>
          <w:kern w:val="0"/>
          <w:sz w:val="22"/>
          <w:szCs w:val="22"/>
          <w14:ligatures w14:val="none"/>
        </w:rPr>
        <w:t xml:space="preserve">Alternate Date for Next Meeting:  </w:t>
      </w:r>
      <w:r w:rsidRPr="00F92DCA">
        <w:rPr>
          <w:rFonts w:ascii="Arial" w:eastAsia="Times New Roman" w:hAnsi="Arial" w:cs="Arial"/>
          <w:color w:val="000000"/>
          <w:kern w:val="0"/>
          <w:sz w:val="22"/>
          <w:szCs w:val="22"/>
          <w14:ligatures w14:val="none"/>
        </w:rPr>
        <w:t>The next meeting will be at 6 p.m. Tuesday, Dec. 30, at the library since the regular meeting date falls on Christmas Day. Everyone is asked to bring a snack.</w:t>
      </w:r>
    </w:p>
    <w:p w14:paraId="0CD7CEC4"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4E23E0F6"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r w:rsidRPr="00F92DCA">
        <w:rPr>
          <w:rFonts w:ascii="Arial" w:eastAsia="Times New Roman" w:hAnsi="Arial" w:cs="Arial"/>
          <w:color w:val="000000"/>
          <w:kern w:val="0"/>
          <w:sz w:val="22"/>
          <w:szCs w:val="22"/>
          <w14:ligatures w14:val="none"/>
        </w:rPr>
        <w:lastRenderedPageBreak/>
        <w:t xml:space="preserve">The meeting adjourned at 6:54 p.m. and Georgianne Morgan made a motion to </w:t>
      </w:r>
      <w:proofErr w:type="gramStart"/>
      <w:r w:rsidRPr="00F92DCA">
        <w:rPr>
          <w:rFonts w:ascii="Arial" w:eastAsia="Times New Roman" w:hAnsi="Arial" w:cs="Arial"/>
          <w:color w:val="000000"/>
          <w:kern w:val="0"/>
          <w:sz w:val="22"/>
          <w:szCs w:val="22"/>
          <w14:ligatures w14:val="none"/>
        </w:rPr>
        <w:t>enter into</w:t>
      </w:r>
      <w:proofErr w:type="gramEnd"/>
      <w:r w:rsidRPr="00F92DCA">
        <w:rPr>
          <w:rFonts w:ascii="Arial" w:eastAsia="Times New Roman" w:hAnsi="Arial" w:cs="Arial"/>
          <w:color w:val="000000"/>
          <w:kern w:val="0"/>
          <w:sz w:val="22"/>
          <w:szCs w:val="22"/>
          <w14:ligatures w14:val="none"/>
        </w:rPr>
        <w:t xml:space="preserve"> closed session pursuant to Section 610.021.3, </w:t>
      </w:r>
      <w:proofErr w:type="spellStart"/>
      <w:r w:rsidRPr="00F92DCA">
        <w:rPr>
          <w:rFonts w:ascii="Arial" w:eastAsia="Times New Roman" w:hAnsi="Arial" w:cs="Arial"/>
          <w:color w:val="000000"/>
          <w:kern w:val="0"/>
          <w:sz w:val="22"/>
          <w:szCs w:val="22"/>
          <w14:ligatures w14:val="none"/>
        </w:rPr>
        <w:t>RSMo</w:t>
      </w:r>
      <w:proofErr w:type="spellEnd"/>
      <w:r w:rsidRPr="00F92DCA">
        <w:rPr>
          <w:rFonts w:ascii="Arial" w:eastAsia="Times New Roman" w:hAnsi="Arial" w:cs="Arial"/>
          <w:color w:val="000000"/>
          <w:kern w:val="0"/>
          <w:sz w:val="22"/>
          <w:szCs w:val="22"/>
          <w14:ligatures w14:val="none"/>
        </w:rPr>
        <w:t>, hiring, firing, discipling or promoting of employees. Reta Bestgen seconded motion.  Motion passed 9-0.</w:t>
      </w:r>
    </w:p>
    <w:p w14:paraId="517A1A34" w14:textId="77777777" w:rsidR="00F92DCA" w:rsidRPr="00F92DCA" w:rsidRDefault="00F92DCA" w:rsidP="00F92DCA">
      <w:pPr>
        <w:spacing w:after="0" w:line="240" w:lineRule="auto"/>
        <w:rPr>
          <w:rFonts w:ascii="Times New Roman" w:eastAsia="Times New Roman" w:hAnsi="Times New Roman" w:cs="Times New Roman"/>
          <w:kern w:val="0"/>
          <w14:ligatures w14:val="none"/>
        </w:rPr>
      </w:pPr>
    </w:p>
    <w:p w14:paraId="544C18C0" w14:textId="77777777" w:rsidR="00F92DCA" w:rsidRPr="00F92DCA" w:rsidRDefault="00F92DCA" w:rsidP="00F92DCA">
      <w:pPr>
        <w:spacing w:after="0" w:line="240" w:lineRule="auto"/>
        <w:ind w:firstLine="720"/>
        <w:rPr>
          <w:rFonts w:ascii="Times New Roman" w:eastAsia="Times New Roman" w:hAnsi="Times New Roman" w:cs="Times New Roman"/>
          <w:kern w:val="0"/>
          <w14:ligatures w14:val="none"/>
        </w:rPr>
      </w:pPr>
      <w:r w:rsidRPr="00F92DCA">
        <w:rPr>
          <w:rFonts w:ascii="Arial" w:eastAsia="Times New Roman" w:hAnsi="Arial" w:cs="Arial"/>
          <w:color w:val="000000"/>
          <w:kern w:val="0"/>
          <w:sz w:val="22"/>
          <w:szCs w:val="22"/>
          <w14:ligatures w14:val="none"/>
        </w:rPr>
        <w:t>The meeting adjourned at 7:20 p.m.</w:t>
      </w:r>
    </w:p>
    <w:p w14:paraId="065E721E" w14:textId="77777777" w:rsidR="00F92DCA" w:rsidRPr="00F92DCA" w:rsidRDefault="00F92DCA" w:rsidP="00F92DCA">
      <w:pPr>
        <w:spacing w:after="0" w:line="240" w:lineRule="auto"/>
        <w:ind w:firstLine="720"/>
        <w:rPr>
          <w:rFonts w:ascii="Times New Roman" w:eastAsia="Times New Roman" w:hAnsi="Times New Roman" w:cs="Times New Roman"/>
          <w:kern w:val="0"/>
          <w14:ligatures w14:val="none"/>
        </w:rPr>
      </w:pPr>
      <w:r w:rsidRPr="00F92DCA">
        <w:rPr>
          <w:rFonts w:ascii="Arial" w:eastAsia="Times New Roman" w:hAnsi="Arial" w:cs="Arial"/>
          <w:color w:val="000000"/>
          <w:kern w:val="0"/>
          <w:sz w:val="22"/>
          <w:szCs w:val="22"/>
          <w14:ligatures w14:val="none"/>
        </w:rPr>
        <w:t>Minutes submitted by Karla Pettigrew</w:t>
      </w:r>
    </w:p>
    <w:p w14:paraId="29768E91" w14:textId="77777777" w:rsidR="00D84359" w:rsidRDefault="00D84359"/>
    <w:sectPr w:rsidR="00D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CA"/>
    <w:rsid w:val="001466E4"/>
    <w:rsid w:val="00D36F0F"/>
    <w:rsid w:val="00D84359"/>
    <w:rsid w:val="00DF5BE9"/>
    <w:rsid w:val="00F87DBC"/>
    <w:rsid w:val="00F9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4D4E"/>
  <w15:chartTrackingRefBased/>
  <w15:docId w15:val="{D0ECC2A3-DE43-42EC-B477-26FCF180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DCA"/>
    <w:rPr>
      <w:rFonts w:eastAsiaTheme="majorEastAsia" w:cstheme="majorBidi"/>
      <w:color w:val="272727" w:themeColor="text1" w:themeTint="D8"/>
    </w:rPr>
  </w:style>
  <w:style w:type="paragraph" w:styleId="Title">
    <w:name w:val="Title"/>
    <w:basedOn w:val="Normal"/>
    <w:next w:val="Normal"/>
    <w:link w:val="TitleChar"/>
    <w:uiPriority w:val="10"/>
    <w:qFormat/>
    <w:rsid w:val="00F92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DCA"/>
    <w:pPr>
      <w:spacing w:before="160"/>
      <w:jc w:val="center"/>
    </w:pPr>
    <w:rPr>
      <w:i/>
      <w:iCs/>
      <w:color w:val="404040" w:themeColor="text1" w:themeTint="BF"/>
    </w:rPr>
  </w:style>
  <w:style w:type="character" w:customStyle="1" w:styleId="QuoteChar">
    <w:name w:val="Quote Char"/>
    <w:basedOn w:val="DefaultParagraphFont"/>
    <w:link w:val="Quote"/>
    <w:uiPriority w:val="29"/>
    <w:rsid w:val="00F92DCA"/>
    <w:rPr>
      <w:i/>
      <w:iCs/>
      <w:color w:val="404040" w:themeColor="text1" w:themeTint="BF"/>
    </w:rPr>
  </w:style>
  <w:style w:type="paragraph" w:styleId="ListParagraph">
    <w:name w:val="List Paragraph"/>
    <w:basedOn w:val="Normal"/>
    <w:uiPriority w:val="34"/>
    <w:qFormat/>
    <w:rsid w:val="00F92DCA"/>
    <w:pPr>
      <w:ind w:left="720"/>
      <w:contextualSpacing/>
    </w:pPr>
  </w:style>
  <w:style w:type="character" w:styleId="IntenseEmphasis">
    <w:name w:val="Intense Emphasis"/>
    <w:basedOn w:val="DefaultParagraphFont"/>
    <w:uiPriority w:val="21"/>
    <w:qFormat/>
    <w:rsid w:val="00F92DCA"/>
    <w:rPr>
      <w:i/>
      <w:iCs/>
      <w:color w:val="0F4761" w:themeColor="accent1" w:themeShade="BF"/>
    </w:rPr>
  </w:style>
  <w:style w:type="paragraph" w:styleId="IntenseQuote">
    <w:name w:val="Intense Quote"/>
    <w:basedOn w:val="Normal"/>
    <w:next w:val="Normal"/>
    <w:link w:val="IntenseQuoteChar"/>
    <w:uiPriority w:val="30"/>
    <w:qFormat/>
    <w:rsid w:val="00F92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DCA"/>
    <w:rPr>
      <w:i/>
      <w:iCs/>
      <w:color w:val="0F4761" w:themeColor="accent1" w:themeShade="BF"/>
    </w:rPr>
  </w:style>
  <w:style w:type="character" w:styleId="IntenseReference">
    <w:name w:val="Intense Reference"/>
    <w:basedOn w:val="DefaultParagraphFont"/>
    <w:uiPriority w:val="32"/>
    <w:qFormat/>
    <w:rsid w:val="00F92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3918</Characters>
  <Application>Microsoft Office Word</Application>
  <DocSecurity>0</DocSecurity>
  <Lines>100</Lines>
  <Paragraphs>35</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2</cp:revision>
  <cp:lastPrinted>2025-11-24T21:15:00Z</cp:lastPrinted>
  <dcterms:created xsi:type="dcterms:W3CDTF">2025-11-24T20:37:00Z</dcterms:created>
  <dcterms:modified xsi:type="dcterms:W3CDTF">2025-11-24T21:16:00Z</dcterms:modified>
</cp:coreProperties>
</file>